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41B8" w14:textId="0C234789" w:rsidR="00C73F2D" w:rsidRPr="00303E0C" w:rsidRDefault="00C73F2D" w:rsidP="00C73F2D">
      <w:pPr>
        <w:rPr>
          <w:rFonts w:ascii="Calibri" w:hAnsi="Calibri" w:cs="Calibri"/>
          <w:b/>
          <w:u w:val="single"/>
        </w:rPr>
      </w:pPr>
      <w:r w:rsidRPr="00303E0C">
        <w:rPr>
          <w:rFonts w:ascii="Calibri" w:hAnsi="Calibri" w:cs="Calibri"/>
          <w:b/>
          <w:u w:val="single"/>
        </w:rPr>
        <w:t xml:space="preserve">Übersicht über gesperrte Vermögenswerte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1446"/>
        <w:gridCol w:w="2633"/>
        <w:gridCol w:w="2040"/>
        <w:gridCol w:w="2040"/>
        <w:gridCol w:w="2040"/>
      </w:tblGrid>
      <w:tr w:rsidR="00C73F2D" w:rsidRPr="00303E0C" w14:paraId="60544025" w14:textId="77777777" w:rsidTr="00937EFE">
        <w:tc>
          <w:tcPr>
            <w:tcW w:w="2039" w:type="dxa"/>
            <w:shd w:val="clear" w:color="auto" w:fill="F2F2F2" w:themeFill="background1" w:themeFillShade="F2"/>
          </w:tcPr>
          <w:p w14:paraId="6CABFBF8" w14:textId="55D4A51B" w:rsidR="00C73F2D" w:rsidRPr="00303E0C" w:rsidRDefault="00873345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Kontoführendes I</w:t>
            </w:r>
            <w:r w:rsidR="00C73F2D" w:rsidRPr="00303E0C">
              <w:rPr>
                <w:rFonts w:ascii="Calibri" w:hAnsi="Calibri" w:cs="Calibri"/>
                <w:b/>
                <w:sz w:val="16"/>
                <w:szCs w:val="16"/>
              </w:rPr>
              <w:t>nstitut</w:t>
            </w:r>
          </w:p>
        </w:tc>
        <w:tc>
          <w:tcPr>
            <w:tcW w:w="2039" w:type="dxa"/>
            <w:shd w:val="clear" w:color="auto" w:fill="F2F2F2" w:themeFill="background1" w:themeFillShade="F2"/>
          </w:tcPr>
          <w:p w14:paraId="1CEE47EA" w14:textId="77777777" w:rsidR="00C73F2D" w:rsidRPr="00303E0C" w:rsidRDefault="00C73F2D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Kontoinhaber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14:paraId="7C49A85B" w14:textId="77777777" w:rsidR="00C73F2D" w:rsidRPr="00303E0C" w:rsidRDefault="00C73F2D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 xml:space="preserve">Stamm-Nr. </w:t>
            </w:r>
          </w:p>
        </w:tc>
        <w:tc>
          <w:tcPr>
            <w:tcW w:w="2633" w:type="dxa"/>
            <w:shd w:val="clear" w:color="auto" w:fill="F2F2F2" w:themeFill="background1" w:themeFillShade="F2"/>
          </w:tcPr>
          <w:p w14:paraId="30CCAEC9" w14:textId="77777777" w:rsidR="00C73F2D" w:rsidRPr="00303E0C" w:rsidRDefault="00C73F2D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IBAN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14:paraId="375A1516" w14:textId="77777777" w:rsidR="00C73F2D" w:rsidRPr="00303E0C" w:rsidRDefault="00C73F2D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 xml:space="preserve">Wirtschaftlich </w:t>
            </w:r>
            <w:proofErr w:type="gramStart"/>
            <w:r w:rsidRPr="00303E0C">
              <w:rPr>
                <w:rFonts w:ascii="Calibri" w:hAnsi="Calibri" w:cs="Calibri"/>
                <w:b/>
                <w:sz w:val="16"/>
                <w:szCs w:val="16"/>
              </w:rPr>
              <w:t>Berechtigter</w:t>
            </w:r>
            <w:proofErr w:type="gramEnd"/>
            <w:r w:rsidRPr="00303E0C">
              <w:rPr>
                <w:rFonts w:ascii="Calibri" w:hAnsi="Calibri" w:cs="Calibri"/>
                <w:b/>
                <w:sz w:val="16"/>
                <w:szCs w:val="16"/>
              </w:rPr>
              <w:t xml:space="preserve"> /Kontrollinhaber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14:paraId="15E7AC16" w14:textId="134C7231" w:rsidR="00C73F2D" w:rsidRPr="00303E0C" w:rsidRDefault="00C73F2D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 xml:space="preserve">Saldo </w:t>
            </w:r>
            <w:r w:rsidR="00BF12D0" w:rsidRPr="00303E0C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r w:rsidR="009251C7" w:rsidRPr="00303E0C">
              <w:rPr>
                <w:rFonts w:ascii="Calibri" w:hAnsi="Calibri" w:cs="Calibri"/>
                <w:b/>
                <w:sz w:val="16"/>
                <w:szCs w:val="16"/>
              </w:rPr>
              <w:t xml:space="preserve">inkl. Währung; </w:t>
            </w:r>
            <w:r w:rsidR="00BF12D0" w:rsidRPr="00303E0C">
              <w:rPr>
                <w:rFonts w:ascii="Calibri" w:hAnsi="Calibri" w:cs="Calibri"/>
                <w:b/>
                <w:sz w:val="16"/>
                <w:szCs w:val="16"/>
              </w:rPr>
              <w:t xml:space="preserve">jeweils </w:t>
            </w: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per XX.XX.XXXX</w:t>
            </w:r>
            <w:r w:rsidR="00BF12D0" w:rsidRPr="00303E0C">
              <w:rPr>
                <w:rFonts w:ascii="Calibri" w:hAnsi="Calibri" w:cs="Calibri"/>
                <w:b/>
                <w:sz w:val="16"/>
                <w:szCs w:val="16"/>
              </w:rPr>
              <w:t>)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14:paraId="73C17938" w14:textId="77777777" w:rsidR="00C73F2D" w:rsidRPr="00303E0C" w:rsidRDefault="00C73F2D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Weitere Informationen</w:t>
            </w:r>
          </w:p>
        </w:tc>
      </w:tr>
      <w:tr w:rsidR="00C73F2D" w:rsidRPr="00303E0C" w14:paraId="014CE803" w14:textId="77777777" w:rsidTr="00937EFE">
        <w:tc>
          <w:tcPr>
            <w:tcW w:w="2039" w:type="dxa"/>
          </w:tcPr>
          <w:p w14:paraId="1B2DAD60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4260FEDC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1E1E2699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05BB8BE9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06F31256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3613128F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14BBBCF6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</w:tr>
      <w:tr w:rsidR="00C73F2D" w:rsidRPr="00303E0C" w14:paraId="4B0447E2" w14:textId="77777777" w:rsidTr="00937EFE">
        <w:tc>
          <w:tcPr>
            <w:tcW w:w="2039" w:type="dxa"/>
          </w:tcPr>
          <w:p w14:paraId="7E6D68DE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465D0C2D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7AA90591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4147891B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7063AD58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3AFDEF52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3AD2FB6D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</w:tr>
      <w:tr w:rsidR="00C73F2D" w:rsidRPr="00303E0C" w14:paraId="151B9F4A" w14:textId="77777777" w:rsidTr="00937EFE">
        <w:tc>
          <w:tcPr>
            <w:tcW w:w="2039" w:type="dxa"/>
          </w:tcPr>
          <w:p w14:paraId="7E468748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72C0E1B8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6CA046C1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5BC73E24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05A7D7CE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130E9C75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3294E4D5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</w:tr>
      <w:tr w:rsidR="00C73F2D" w:rsidRPr="00303E0C" w14:paraId="3F8FD602" w14:textId="77777777" w:rsidTr="00937EFE">
        <w:tc>
          <w:tcPr>
            <w:tcW w:w="2039" w:type="dxa"/>
          </w:tcPr>
          <w:p w14:paraId="5FBAA08A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15ADB2FD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43B85A1E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1266124F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70D91944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53AB4B39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6D71BDEB" w14:textId="77777777" w:rsidR="00C73F2D" w:rsidRPr="00303E0C" w:rsidRDefault="00C73F2D" w:rsidP="00937EFE">
            <w:pPr>
              <w:rPr>
                <w:rFonts w:ascii="Calibri" w:hAnsi="Calibri" w:cs="Calibri"/>
              </w:rPr>
            </w:pPr>
          </w:p>
        </w:tc>
      </w:tr>
    </w:tbl>
    <w:p w14:paraId="0C11EB76" w14:textId="77777777" w:rsidR="00C73F2D" w:rsidRPr="00303E0C" w:rsidRDefault="00C73F2D" w:rsidP="00C73F2D">
      <w:pPr>
        <w:rPr>
          <w:rFonts w:ascii="Calibri" w:hAnsi="Calibri" w:cs="Calibri"/>
        </w:rPr>
      </w:pPr>
    </w:p>
    <w:p w14:paraId="3F301002" w14:textId="7924998A" w:rsidR="00BF12D0" w:rsidRPr="00303E0C" w:rsidRDefault="00BF12D0" w:rsidP="00BF12D0">
      <w:pPr>
        <w:rPr>
          <w:rFonts w:ascii="Calibri" w:hAnsi="Calibri" w:cs="Calibri"/>
          <w:b/>
          <w:u w:val="single"/>
        </w:rPr>
      </w:pPr>
      <w:r w:rsidRPr="00303E0C">
        <w:rPr>
          <w:rFonts w:ascii="Calibri" w:hAnsi="Calibri" w:cs="Calibri"/>
          <w:b/>
          <w:u w:val="single"/>
        </w:rPr>
        <w:t xml:space="preserve">Übersicht über </w:t>
      </w:r>
      <w:r w:rsidR="00873345" w:rsidRPr="00303E0C">
        <w:rPr>
          <w:rFonts w:ascii="Calibri" w:hAnsi="Calibri" w:cs="Calibri"/>
          <w:b/>
          <w:u w:val="single"/>
        </w:rPr>
        <w:t xml:space="preserve">weitere </w:t>
      </w:r>
      <w:r w:rsidRPr="00303E0C">
        <w:rPr>
          <w:rFonts w:ascii="Calibri" w:hAnsi="Calibri" w:cs="Calibri"/>
          <w:b/>
          <w:u w:val="single"/>
        </w:rPr>
        <w:t xml:space="preserve">gesperrte Vermögenswerte </w:t>
      </w:r>
      <w:r w:rsidR="00873345" w:rsidRPr="00303E0C">
        <w:rPr>
          <w:rFonts w:ascii="Calibri" w:hAnsi="Calibri" w:cs="Calibri"/>
          <w:b/>
          <w:u w:val="single"/>
        </w:rPr>
        <w:t>(z.B. Immobilien)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1446"/>
        <w:gridCol w:w="2633"/>
        <w:gridCol w:w="1477"/>
        <w:gridCol w:w="2603"/>
        <w:gridCol w:w="2040"/>
      </w:tblGrid>
      <w:tr w:rsidR="00BF12D0" w:rsidRPr="00303E0C" w14:paraId="0478139D" w14:textId="77777777" w:rsidTr="00BF12D0">
        <w:tc>
          <w:tcPr>
            <w:tcW w:w="2039" w:type="dxa"/>
            <w:shd w:val="clear" w:color="auto" w:fill="F2F2F2" w:themeFill="background1" w:themeFillShade="F2"/>
          </w:tcPr>
          <w:p w14:paraId="6F91637E" w14:textId="1A3944A8" w:rsidR="00BF12D0" w:rsidRPr="00303E0C" w:rsidRDefault="00BF12D0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Beschreibung</w:t>
            </w:r>
          </w:p>
        </w:tc>
        <w:tc>
          <w:tcPr>
            <w:tcW w:w="2039" w:type="dxa"/>
            <w:shd w:val="clear" w:color="auto" w:fill="F2F2F2" w:themeFill="background1" w:themeFillShade="F2"/>
          </w:tcPr>
          <w:p w14:paraId="37A2CEB6" w14:textId="5163BC01" w:rsidR="00BF12D0" w:rsidRPr="00303E0C" w:rsidRDefault="00BF12D0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Subkategorie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14:paraId="7BE0F25B" w14:textId="36F46744" w:rsidR="00BF12D0" w:rsidRPr="00303E0C" w:rsidRDefault="00BF12D0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Adresse/Standort</w:t>
            </w:r>
          </w:p>
        </w:tc>
        <w:tc>
          <w:tcPr>
            <w:tcW w:w="2633" w:type="dxa"/>
            <w:shd w:val="clear" w:color="auto" w:fill="F2F2F2" w:themeFill="background1" w:themeFillShade="F2"/>
          </w:tcPr>
          <w:p w14:paraId="7FBE8FE1" w14:textId="28640052" w:rsidR="00BF12D0" w:rsidRPr="00303E0C" w:rsidRDefault="00BF12D0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Zurechnung zur sanktionierten Person</w:t>
            </w:r>
          </w:p>
        </w:tc>
        <w:tc>
          <w:tcPr>
            <w:tcW w:w="1477" w:type="dxa"/>
            <w:shd w:val="clear" w:color="auto" w:fill="F2F2F2" w:themeFill="background1" w:themeFillShade="F2"/>
          </w:tcPr>
          <w:p w14:paraId="4CA2B0A2" w14:textId="6B09E18F" w:rsidR="00BF12D0" w:rsidRPr="00303E0C" w:rsidRDefault="00BF12D0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Kontrollart</w:t>
            </w:r>
          </w:p>
        </w:tc>
        <w:tc>
          <w:tcPr>
            <w:tcW w:w="2603" w:type="dxa"/>
            <w:shd w:val="clear" w:color="auto" w:fill="F2F2F2" w:themeFill="background1" w:themeFillShade="F2"/>
          </w:tcPr>
          <w:p w14:paraId="185F2779" w14:textId="7B297F20" w:rsidR="00BF12D0" w:rsidRPr="00303E0C" w:rsidRDefault="00BF12D0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Geschätzter Wert (inkl. Währung und Datum)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14:paraId="157A00A9" w14:textId="77777777" w:rsidR="00BF12D0" w:rsidRPr="00303E0C" w:rsidRDefault="00BF12D0" w:rsidP="00937EFE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3E0C">
              <w:rPr>
                <w:rFonts w:ascii="Calibri" w:hAnsi="Calibri" w:cs="Calibri"/>
                <w:b/>
                <w:sz w:val="16"/>
                <w:szCs w:val="16"/>
              </w:rPr>
              <w:t>Weitere Informationen</w:t>
            </w:r>
          </w:p>
        </w:tc>
      </w:tr>
      <w:tr w:rsidR="00BF12D0" w:rsidRPr="00303E0C" w14:paraId="4A5A434F" w14:textId="77777777" w:rsidTr="00BF12D0">
        <w:tc>
          <w:tcPr>
            <w:tcW w:w="2039" w:type="dxa"/>
          </w:tcPr>
          <w:p w14:paraId="0D9514B4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2B47E661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005DD86E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2B44A87D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</w:tcPr>
          <w:p w14:paraId="0400838E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</w:tcPr>
          <w:p w14:paraId="22C38CAB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42F84ACC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</w:tr>
      <w:tr w:rsidR="00BF12D0" w:rsidRPr="00303E0C" w14:paraId="658E5AF4" w14:textId="77777777" w:rsidTr="00BF12D0">
        <w:tc>
          <w:tcPr>
            <w:tcW w:w="2039" w:type="dxa"/>
          </w:tcPr>
          <w:p w14:paraId="03D50751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1E866B32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25CB1C8E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7C1340AF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</w:tcPr>
          <w:p w14:paraId="09A57642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</w:tcPr>
          <w:p w14:paraId="2BB67F0B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1334A443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</w:tr>
      <w:tr w:rsidR="00BF12D0" w:rsidRPr="00303E0C" w14:paraId="3E83145A" w14:textId="77777777" w:rsidTr="00BF12D0">
        <w:tc>
          <w:tcPr>
            <w:tcW w:w="2039" w:type="dxa"/>
          </w:tcPr>
          <w:p w14:paraId="214440D2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52778DA2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4F81556B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2FB6D458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</w:tcPr>
          <w:p w14:paraId="13FD1215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</w:tcPr>
          <w:p w14:paraId="6EAB687F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40D4CB2B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</w:tr>
      <w:tr w:rsidR="00BF12D0" w:rsidRPr="00303E0C" w14:paraId="4C3465F3" w14:textId="77777777" w:rsidTr="00BF12D0">
        <w:tc>
          <w:tcPr>
            <w:tcW w:w="2039" w:type="dxa"/>
          </w:tcPr>
          <w:p w14:paraId="45B09178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39" w:type="dxa"/>
          </w:tcPr>
          <w:p w14:paraId="21C97B18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46" w:type="dxa"/>
          </w:tcPr>
          <w:p w14:paraId="4983FAAB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33" w:type="dxa"/>
          </w:tcPr>
          <w:p w14:paraId="67345FBD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</w:tcPr>
          <w:p w14:paraId="5F49CBE5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603" w:type="dxa"/>
          </w:tcPr>
          <w:p w14:paraId="2D200229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  <w:tc>
          <w:tcPr>
            <w:tcW w:w="2040" w:type="dxa"/>
          </w:tcPr>
          <w:p w14:paraId="3FFF9CEF" w14:textId="77777777" w:rsidR="00BF12D0" w:rsidRPr="00303E0C" w:rsidRDefault="00BF12D0" w:rsidP="00937EFE">
            <w:pPr>
              <w:rPr>
                <w:rFonts w:ascii="Calibri" w:hAnsi="Calibri" w:cs="Calibri"/>
              </w:rPr>
            </w:pPr>
          </w:p>
        </w:tc>
      </w:tr>
    </w:tbl>
    <w:p w14:paraId="2C426B02" w14:textId="77777777" w:rsidR="00BF12D0" w:rsidRPr="00303E0C" w:rsidRDefault="00BF12D0" w:rsidP="00B969BD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sectPr w:rsidR="00BF12D0" w:rsidRPr="00303E0C" w:rsidSect="00EA22DB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E430A" w14:textId="77777777" w:rsidR="00A91814" w:rsidRDefault="00A91814" w:rsidP="00EA22DB">
      <w:pPr>
        <w:spacing w:after="0" w:line="240" w:lineRule="auto"/>
      </w:pPr>
      <w:r>
        <w:separator/>
      </w:r>
    </w:p>
  </w:endnote>
  <w:endnote w:type="continuationSeparator" w:id="0">
    <w:p w14:paraId="668D132A" w14:textId="77777777" w:rsidR="00A91814" w:rsidRDefault="00A91814" w:rsidP="00EA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7485817"/>
      <w:docPartObj>
        <w:docPartGallery w:val="Page Numbers (Bottom of Page)"/>
        <w:docPartUnique/>
      </w:docPartObj>
    </w:sdtPr>
    <w:sdtEndPr/>
    <w:sdtContent>
      <w:p w14:paraId="6E5BE31C" w14:textId="3DF4CDFD" w:rsidR="00BF12D0" w:rsidRDefault="00BF12D0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E8CCB62" w14:textId="77777777" w:rsidR="00BF12D0" w:rsidRDefault="00BF12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28276" w14:textId="77777777" w:rsidR="00A91814" w:rsidRDefault="00A91814" w:rsidP="00EA22DB">
      <w:pPr>
        <w:spacing w:after="0" w:line="240" w:lineRule="auto"/>
      </w:pPr>
      <w:r>
        <w:separator/>
      </w:r>
    </w:p>
  </w:footnote>
  <w:footnote w:type="continuationSeparator" w:id="0">
    <w:p w14:paraId="05D7A166" w14:textId="77777777" w:rsidR="00A91814" w:rsidRDefault="00A91814" w:rsidP="00EA2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35A" w14:textId="0F670E9A" w:rsidR="00EA22DB" w:rsidRDefault="00C73F2D" w:rsidP="001B4F11">
    <w:pPr>
      <w:pStyle w:val="Kopfzeile"/>
      <w:spacing w:after="0"/>
      <w:jc w:val="right"/>
      <w:rPr>
        <w:b/>
        <w:bCs/>
        <w:sz w:val="32"/>
        <w:szCs w:val="32"/>
      </w:rPr>
    </w:pPr>
    <w:r>
      <w:rPr>
        <w:b/>
        <w:bCs/>
        <w:sz w:val="32"/>
        <w:szCs w:val="32"/>
      </w:rPr>
      <w:t>ISG-Meldungen</w:t>
    </w:r>
  </w:p>
  <w:p w14:paraId="6DCB965C" w14:textId="094AA7C3" w:rsidR="00EA22DB" w:rsidRDefault="00303E0C" w:rsidP="001B4F11">
    <w:pPr>
      <w:pStyle w:val="Kopfzeile"/>
      <w:tabs>
        <w:tab w:val="left" w:pos="8097"/>
        <w:tab w:val="right" w:pos="14287"/>
      </w:tabs>
      <w:spacing w:after="0"/>
      <w:rPr>
        <w:sz w:val="24"/>
      </w:rPr>
    </w:pPr>
    <w:r>
      <w:rPr>
        <w:sz w:val="24"/>
      </w:rPr>
      <w:tab/>
    </w:r>
    <w:r>
      <w:rPr>
        <w:sz w:val="24"/>
      </w:rPr>
      <w:tab/>
    </w:r>
    <w:r w:rsidR="00EA22DB">
      <w:rPr>
        <w:sz w:val="24"/>
      </w:rPr>
      <w:t xml:space="preserve">Zusatzformular </w:t>
    </w:r>
    <w:r w:rsidR="00C73F2D">
      <w:rPr>
        <w:sz w:val="24"/>
      </w:rPr>
      <w:t>B</w:t>
    </w:r>
    <w:r w:rsidR="00EA22DB">
      <w:rPr>
        <w:sz w:val="24"/>
      </w:rPr>
      <w:t xml:space="preserve"> </w:t>
    </w:r>
    <w:r w:rsidR="00C73F2D">
      <w:rPr>
        <w:sz w:val="24"/>
      </w:rPr>
      <w:t>–</w:t>
    </w:r>
    <w:r w:rsidR="00EA22DB">
      <w:rPr>
        <w:sz w:val="24"/>
      </w:rPr>
      <w:t xml:space="preserve"> </w:t>
    </w:r>
    <w:r w:rsidR="00C73F2D">
      <w:rPr>
        <w:sz w:val="24"/>
      </w:rPr>
      <w:t>Inventar gesperrte Vermögenswerte</w:t>
    </w:r>
    <w:r w:rsidR="001B4F11">
      <w:rPr>
        <w:sz w:val="24"/>
      </w:rPr>
      <w:t xml:space="preserve"> </w:t>
    </w:r>
  </w:p>
  <w:p w14:paraId="497409C2" w14:textId="039DB679" w:rsidR="001B4F11" w:rsidRPr="00EA22DB" w:rsidRDefault="001B4F11" w:rsidP="001B4F11">
    <w:pPr>
      <w:pStyle w:val="Kopfzeile"/>
      <w:tabs>
        <w:tab w:val="left" w:pos="8097"/>
        <w:tab w:val="right" w:pos="14287"/>
      </w:tabs>
      <w:spacing w:after="0"/>
      <w:jc w:val="right"/>
      <w:rPr>
        <w:sz w:val="24"/>
      </w:rPr>
    </w:pPr>
    <w:r>
      <w:rPr>
        <w:sz w:val="24"/>
      </w:rPr>
      <w:t>Version 12.08.2026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" w15:restartNumberingAfterBreak="0">
    <w:nsid w:val="4D046884"/>
    <w:multiLevelType w:val="multilevel"/>
    <w:tmpl w:val="1F80D36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5F001A5"/>
    <w:multiLevelType w:val="multilevel"/>
    <w:tmpl w:val="3ADA24D6"/>
    <w:styleLink w:val="LLVNummerieru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num w:numId="1" w16cid:durableId="143012098">
    <w:abstractNumId w:val="0"/>
  </w:num>
  <w:num w:numId="2" w16cid:durableId="1158694205">
    <w:abstractNumId w:val="2"/>
  </w:num>
  <w:num w:numId="3" w16cid:durableId="2070881796">
    <w:abstractNumId w:val="0"/>
  </w:num>
  <w:num w:numId="4" w16cid:durableId="770050130">
    <w:abstractNumId w:val="0"/>
  </w:num>
  <w:num w:numId="5" w16cid:durableId="1442916115">
    <w:abstractNumId w:val="0"/>
  </w:num>
  <w:num w:numId="6" w16cid:durableId="772483094">
    <w:abstractNumId w:val="0"/>
  </w:num>
  <w:num w:numId="7" w16cid:durableId="2111705744">
    <w:abstractNumId w:val="2"/>
  </w:num>
  <w:num w:numId="8" w16cid:durableId="1211724572">
    <w:abstractNumId w:val="2"/>
  </w:num>
  <w:num w:numId="9" w16cid:durableId="1141193173">
    <w:abstractNumId w:val="2"/>
  </w:num>
  <w:num w:numId="10" w16cid:durableId="1737975380">
    <w:abstractNumId w:val="2"/>
  </w:num>
  <w:num w:numId="11" w16cid:durableId="1875576622">
    <w:abstractNumId w:val="2"/>
  </w:num>
  <w:num w:numId="12" w16cid:durableId="217787688">
    <w:abstractNumId w:val="1"/>
  </w:num>
  <w:num w:numId="13" w16cid:durableId="16978190">
    <w:abstractNumId w:val="1"/>
  </w:num>
  <w:num w:numId="14" w16cid:durableId="689919292">
    <w:abstractNumId w:val="1"/>
  </w:num>
  <w:num w:numId="15" w16cid:durableId="27411865">
    <w:abstractNumId w:val="1"/>
  </w:num>
  <w:num w:numId="16" w16cid:durableId="1536507012">
    <w:abstractNumId w:val="1"/>
  </w:num>
  <w:num w:numId="17" w16cid:durableId="279459867">
    <w:abstractNumId w:val="1"/>
  </w:num>
  <w:num w:numId="18" w16cid:durableId="1538658989">
    <w:abstractNumId w:val="1"/>
  </w:num>
  <w:num w:numId="19" w16cid:durableId="349379580">
    <w:abstractNumId w:val="1"/>
  </w:num>
  <w:num w:numId="20" w16cid:durableId="85006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DB"/>
    <w:rsid w:val="00035463"/>
    <w:rsid w:val="000B05E9"/>
    <w:rsid w:val="000C40DF"/>
    <w:rsid w:val="000D4298"/>
    <w:rsid w:val="001B4F11"/>
    <w:rsid w:val="00262447"/>
    <w:rsid w:val="00303E0C"/>
    <w:rsid w:val="003475C4"/>
    <w:rsid w:val="003C5E68"/>
    <w:rsid w:val="00553BFE"/>
    <w:rsid w:val="00643FFF"/>
    <w:rsid w:val="006D2E59"/>
    <w:rsid w:val="006D799E"/>
    <w:rsid w:val="007A37C4"/>
    <w:rsid w:val="00804E54"/>
    <w:rsid w:val="00825379"/>
    <w:rsid w:val="00846109"/>
    <w:rsid w:val="00854005"/>
    <w:rsid w:val="008569C6"/>
    <w:rsid w:val="00873345"/>
    <w:rsid w:val="009251C7"/>
    <w:rsid w:val="00A14D18"/>
    <w:rsid w:val="00A46AA7"/>
    <w:rsid w:val="00A67FB5"/>
    <w:rsid w:val="00A91814"/>
    <w:rsid w:val="00B969BD"/>
    <w:rsid w:val="00BF12D0"/>
    <w:rsid w:val="00C3656C"/>
    <w:rsid w:val="00C73F2D"/>
    <w:rsid w:val="00CB5B1E"/>
    <w:rsid w:val="00D92D61"/>
    <w:rsid w:val="00E17513"/>
    <w:rsid w:val="00EA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8D3C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LV_Standard (Alt + S)"/>
    <w:qFormat/>
    <w:rsid w:val="00C73F2D"/>
    <w:pPr>
      <w:spacing w:after="280" w:line="280" w:lineRule="atLeast"/>
    </w:pPr>
    <w:rPr>
      <w:kern w:val="0"/>
      <w14:ligatures w14:val="non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D429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D429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D429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kern w:val="0"/>
      <w14:ligatures w14:val="non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D429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D429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kern w:val="0"/>
      <w14:ligatures w14:val="non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D429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D429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D429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kern w:val="0"/>
      <w:szCs w:val="20"/>
      <w14:ligatures w14:val="non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D429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D429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D4298"/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D4298"/>
    <w:rPr>
      <w:rFonts w:ascii="Calibri" w:eastAsiaTheme="majorEastAsia" w:hAnsi="Calibri" w:cs="Calibri"/>
      <w:b/>
      <w:kern w:val="0"/>
      <w:szCs w:val="20"/>
      <w14:ligatures w14:val="non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D4298"/>
    <w:rPr>
      <w:rFonts w:ascii="Calibri" w:eastAsia="Calibri" w:hAnsi="Calibri" w:cs="Calibri"/>
      <w:b/>
      <w:kern w:val="0"/>
      <w14:ligatures w14:val="none"/>
    </w:rPr>
  </w:style>
  <w:style w:type="paragraph" w:styleId="Verzeichnis9">
    <w:name w:val="toc 9"/>
    <w:basedOn w:val="Standard"/>
    <w:next w:val="Standard"/>
    <w:autoRedefine/>
    <w:uiPriority w:val="39"/>
    <w:semiHidden/>
    <w:rsid w:val="000D4298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rsid w:val="000D4298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rsid w:val="000D4298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rsid w:val="000D4298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rsid w:val="000D4298"/>
    <w:pPr>
      <w:spacing w:after="100"/>
      <w:ind w:left="96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D429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42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0D4298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qFormat/>
    <w:rsid w:val="000D429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D4298"/>
    <w:rPr>
      <w:i/>
      <w:iCs/>
      <w:color w:val="156082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D429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4298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D429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4298"/>
    <w:rPr>
      <w:i/>
      <w:iCs/>
      <w:color w:val="156082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D4298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0D4298"/>
    <w:rPr>
      <w:b/>
      <w:bCs/>
      <w:smallCaps/>
      <w:color w:val="156082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0D4298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0D429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D4298"/>
    <w:rPr>
      <w:b/>
      <w:bCs/>
    </w:rPr>
  </w:style>
  <w:style w:type="numbering" w:customStyle="1" w:styleId="LLVAufzhlung">
    <w:name w:val="LLV_Aufzählung"/>
    <w:basedOn w:val="KeineListe"/>
    <w:uiPriority w:val="99"/>
    <w:rsid w:val="000D429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D429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D429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D4298"/>
    <w:rPr>
      <w:kern w:val="0"/>
      <w14:ligatures w14:val="none"/>
    </w:rPr>
  </w:style>
  <w:style w:type="paragraph" w:customStyle="1" w:styleId="LLVAufzhlung2">
    <w:name w:val="LLV_Aufzählung2"/>
    <w:basedOn w:val="Standard"/>
    <w:next w:val="Standard"/>
    <w:link w:val="LLVAufzhlung2Zchn"/>
    <w:rsid w:val="000D429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D4298"/>
    <w:rPr>
      <w:kern w:val="0"/>
      <w14:ligatures w14:val="none"/>
    </w:rPr>
  </w:style>
  <w:style w:type="paragraph" w:customStyle="1" w:styleId="LLVAufzhlung3">
    <w:name w:val="LLV_Aufzählung3"/>
    <w:basedOn w:val="Standard"/>
    <w:next w:val="Standard"/>
    <w:link w:val="LLVAufzhlung3Zchn"/>
    <w:rsid w:val="000D429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D4298"/>
    <w:rPr>
      <w:kern w:val="0"/>
      <w14:ligatures w14:val="none"/>
    </w:rPr>
  </w:style>
  <w:style w:type="paragraph" w:customStyle="1" w:styleId="LLVAufzhlung4">
    <w:name w:val="LLV_Aufzählung4"/>
    <w:basedOn w:val="Standard"/>
    <w:next w:val="Standard"/>
    <w:link w:val="LLVAufzhlung4Zchn"/>
    <w:rsid w:val="000D429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D4298"/>
    <w:rPr>
      <w:kern w:val="0"/>
      <w14:ligatures w14:val="non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D429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D4298"/>
    <w:rPr>
      <w:kern w:val="0"/>
      <w14:ligatures w14:val="non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D429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D4298"/>
    <w:rPr>
      <w:kern w:val="0"/>
      <w14:ligatures w14:val="non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D429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D4298"/>
    <w:rPr>
      <w:kern w:val="0"/>
      <w14:ligatures w14:val="non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D429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D4298"/>
    <w:rPr>
      <w:kern w:val="0"/>
      <w14:ligatures w14:val="non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D429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D4298"/>
    <w:rPr>
      <w:kern w:val="0"/>
      <w14:ligatures w14:val="none"/>
    </w:rPr>
  </w:style>
  <w:style w:type="paragraph" w:customStyle="1" w:styleId="LLVNummer2">
    <w:name w:val="LLV_Nummer2"/>
    <w:basedOn w:val="Standard"/>
    <w:next w:val="Standard"/>
    <w:link w:val="LLVNummer2Zchn"/>
    <w:rsid w:val="000D429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D4298"/>
    <w:rPr>
      <w:kern w:val="0"/>
      <w14:ligatures w14:val="none"/>
    </w:rPr>
  </w:style>
  <w:style w:type="paragraph" w:customStyle="1" w:styleId="LLVNummer3">
    <w:name w:val="LLV_Nummer3"/>
    <w:basedOn w:val="Standard"/>
    <w:next w:val="Standard"/>
    <w:link w:val="LLVNummer3Zchn"/>
    <w:rsid w:val="000D429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D4298"/>
    <w:rPr>
      <w:kern w:val="0"/>
      <w14:ligatures w14:val="none"/>
    </w:rPr>
  </w:style>
  <w:style w:type="paragraph" w:customStyle="1" w:styleId="LLVNummer4">
    <w:name w:val="LLV_Nummer4"/>
    <w:basedOn w:val="Standard"/>
    <w:next w:val="Standard"/>
    <w:link w:val="LLVNummer4Zchn"/>
    <w:rsid w:val="000D429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D4298"/>
    <w:rPr>
      <w:kern w:val="0"/>
      <w14:ligatures w14:val="none"/>
    </w:rPr>
  </w:style>
  <w:style w:type="paragraph" w:customStyle="1" w:styleId="LLVStandardVorNumAltV">
    <w:name w:val="LLV_StandardVorNum (Alt + V)"/>
    <w:basedOn w:val="Standard"/>
    <w:link w:val="LLVStandardVorNumAltVZchn"/>
    <w:rsid w:val="000D4298"/>
  </w:style>
  <w:style w:type="character" w:customStyle="1" w:styleId="LLVStandardVorNumAltVZchn">
    <w:name w:val="LLV_StandardVorNum (Alt + V) Zchn"/>
    <w:basedOn w:val="Absatz-Standardschriftart"/>
    <w:link w:val="LLVStandardVorNumAltV"/>
    <w:rsid w:val="000D4298"/>
    <w:rPr>
      <w:kern w:val="0"/>
      <w14:ligatures w14:val="none"/>
    </w:rPr>
  </w:style>
  <w:style w:type="paragraph" w:customStyle="1" w:styleId="LLVberschriftInsInhaltsverzeichnis">
    <w:name w:val="LLV_ÜberschriftInsInhaltsverzeichnis"/>
    <w:basedOn w:val="Standard"/>
    <w:next w:val="Standard"/>
    <w:rsid w:val="000D429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D4298"/>
    <w:pPr>
      <w:keepNext/>
      <w:keepLines/>
      <w:spacing w:after="560" w:line="360" w:lineRule="atLeast"/>
    </w:pPr>
    <w:rPr>
      <w:rFonts w:ascii="Calibri" w:eastAsia="Calibri" w:hAnsi="Calibri" w:cs="Calibri"/>
      <w:b/>
      <w:kern w:val="0"/>
      <w:sz w:val="32"/>
      <w:szCs w:val="32"/>
      <w14:ligatures w14:val="none"/>
    </w:rPr>
  </w:style>
  <w:style w:type="character" w:customStyle="1" w:styleId="LLVZwiTi1AltEZchn">
    <w:name w:val="LLV_ZwiTi1 (Alt + E) Zchn"/>
    <w:basedOn w:val="Absatz-Standardschriftart"/>
    <w:link w:val="LLVZwiTi1AltE"/>
    <w:rsid w:val="000D4298"/>
    <w:rPr>
      <w:rFonts w:ascii="Calibri" w:eastAsia="Calibri" w:hAnsi="Calibri" w:cs="Calibri"/>
      <w:b/>
      <w:kern w:val="0"/>
      <w:sz w:val="32"/>
      <w:szCs w:val="32"/>
      <w14:ligatures w14:val="none"/>
    </w:rPr>
  </w:style>
  <w:style w:type="paragraph" w:customStyle="1" w:styleId="LLVZwiTi2AltZ">
    <w:name w:val="LLV_ZwiTi2 (Alt + Z)"/>
    <w:next w:val="Standard"/>
    <w:link w:val="LLVZwiTi2AltZZchn"/>
    <w:rsid w:val="000D4298"/>
    <w:pPr>
      <w:keepNext/>
      <w:keepLines/>
      <w:spacing w:after="140" w:line="280" w:lineRule="atLeast"/>
    </w:pPr>
    <w:rPr>
      <w:rFonts w:ascii="Calibri" w:eastAsia="Calibri" w:hAnsi="Calibri" w:cs="Calibri"/>
      <w:b/>
      <w:kern w:val="0"/>
      <w:sz w:val="28"/>
      <w:szCs w:val="26"/>
      <w14:ligatures w14:val="none"/>
    </w:rPr>
  </w:style>
  <w:style w:type="character" w:customStyle="1" w:styleId="LLVZwiTi2AltZZchn">
    <w:name w:val="LLV_ZwiTi2 (Alt + Z) Zchn"/>
    <w:basedOn w:val="LLVZwiTi1AltEZchn"/>
    <w:link w:val="LLVZwiTi2AltZ"/>
    <w:rsid w:val="000D4298"/>
    <w:rPr>
      <w:rFonts w:ascii="Calibri" w:eastAsia="Calibri" w:hAnsi="Calibri" w:cs="Calibri"/>
      <w:b/>
      <w:kern w:val="0"/>
      <w:sz w:val="28"/>
      <w:szCs w:val="26"/>
      <w14:ligatures w14:val="none"/>
    </w:rPr>
  </w:style>
  <w:style w:type="paragraph" w:customStyle="1" w:styleId="LLVZwiTi3AltD">
    <w:name w:val="LLV_ZwiTi3 (Alt + D)"/>
    <w:next w:val="Standard"/>
    <w:link w:val="LLVZwiTi3AltDZchn"/>
    <w:rsid w:val="000D4298"/>
    <w:pPr>
      <w:keepNext/>
      <w:spacing w:after="0" w:line="280" w:lineRule="atLeast"/>
    </w:pPr>
    <w:rPr>
      <w:rFonts w:ascii="Calibri" w:eastAsia="Calibri" w:hAnsi="Calibri" w:cs="Calibri"/>
      <w:b/>
      <w:kern w:val="0"/>
      <w14:ligatures w14:val="none"/>
    </w:rPr>
  </w:style>
  <w:style w:type="character" w:customStyle="1" w:styleId="LLVZwiTi3AltDZchn">
    <w:name w:val="LLV_ZwiTi3 (Alt + D) Zchn"/>
    <w:basedOn w:val="Absatz-Standardschriftart"/>
    <w:link w:val="LLVZwiTi3AltD"/>
    <w:rsid w:val="000D4298"/>
    <w:rPr>
      <w:rFonts w:ascii="Calibri" w:eastAsia="Calibri" w:hAnsi="Calibri" w:cs="Calibri"/>
      <w:b/>
      <w:kern w:val="0"/>
      <w14:ligatures w14:val="non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D4298"/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D4298"/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D4298"/>
    <w:rPr>
      <w:rFonts w:ascii="Calibri" w:eastAsiaTheme="majorEastAsia" w:hAnsi="Calibri" w:cs="Calibri"/>
      <w:b/>
      <w:bCs/>
      <w:kern w:val="0"/>
      <w14:ligatures w14:val="non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paragraph" w:styleId="Titel">
    <w:name w:val="Title"/>
    <w:aliases w:val="LLV_Titel (Alt + T)"/>
    <w:next w:val="Standard"/>
    <w:link w:val="TitelZchn"/>
    <w:uiPriority w:val="10"/>
    <w:rsid w:val="000D429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D4298"/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D429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D429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D429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D4298"/>
    <w:rPr>
      <w:kern w:val="0"/>
      <w:sz w:val="18"/>
      <w:szCs w:val="20"/>
      <w14:ligatures w14:val="none"/>
    </w:rPr>
  </w:style>
  <w:style w:type="paragraph" w:styleId="Fuzeile">
    <w:name w:val="footer"/>
    <w:aliases w:val="LLV_Fußzeile,FMA_Fußzeile"/>
    <w:link w:val="FuzeileZchn"/>
    <w:uiPriority w:val="99"/>
    <w:rsid w:val="000D4298"/>
    <w:pPr>
      <w:spacing w:after="0" w:line="240" w:lineRule="auto"/>
      <w:jc w:val="right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FuzeileZchn">
    <w:name w:val="Fußzeile Zchn"/>
    <w:aliases w:val="LLV_Fußzeile Zchn,FMA_Fußzeile Zchn"/>
    <w:basedOn w:val="Absatz-Standardschriftart"/>
    <w:link w:val="Fu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D429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,FMA_Kopfzeile"/>
    <w:link w:val="KopfzeileZchn"/>
    <w:uiPriority w:val="99"/>
    <w:rsid w:val="000D4298"/>
    <w:pPr>
      <w:spacing w:after="280" w:line="240" w:lineRule="auto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KopfzeileZchn">
    <w:name w:val="Kopfzeile Zchn"/>
    <w:aliases w:val="LLV_Kopfzeile Zchn,FMA_Kopfzeile Zchn"/>
    <w:basedOn w:val="Absatz-Standardschriftart"/>
    <w:link w:val="Kopf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table" w:styleId="Tabellenraster">
    <w:name w:val="Table Grid"/>
    <w:basedOn w:val="NormaleTabelle"/>
    <w:uiPriority w:val="39"/>
    <w:rsid w:val="00EA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035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94D6-E238-4613-A76A-4A00B65107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d75b45-4f7e-4f94-a83b-778a4e43256c}" enabled="1" method="Privileged" siteId="{d5b6ddd0-2530-40f4-98a2-34ac286d8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385</Characters>
  <Application>Microsoft Office Word</Application>
  <DocSecurity>0</DocSecurity>
  <Lines>77</Lines>
  <Paragraphs>16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2026-08-06T13:37:00Z</dcterms:created>
  <dcterms:modified xsi:type="dcterms:W3CDTF">2026-08-12T08:17:00Z</dcterms:modified>
</cp:coreProperties>
</file>